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951"/>
        <w:gridCol w:w="4678"/>
        <w:gridCol w:w="3827"/>
      </w:tblGrid>
      <w:tr w:rsidR="00BE5E3B" w:rsidRPr="002B415C" w:rsidTr="002B415C">
        <w:trPr>
          <w:trHeight w:val="740"/>
        </w:trPr>
        <w:tc>
          <w:tcPr>
            <w:tcW w:w="1951" w:type="dxa"/>
          </w:tcPr>
          <w:p w:rsidR="00BE5E3B" w:rsidRPr="002B415C" w:rsidRDefault="00BE5E3B" w:rsidP="00A20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5C">
              <w:rPr>
                <w:rFonts w:ascii="Times New Roman" w:hAnsi="Times New Roman" w:cs="Times New Roman"/>
                <w:b/>
                <w:sz w:val="24"/>
                <w:szCs w:val="24"/>
              </w:rPr>
              <w:t>Учёный</w:t>
            </w:r>
          </w:p>
        </w:tc>
        <w:tc>
          <w:tcPr>
            <w:tcW w:w="4678" w:type="dxa"/>
          </w:tcPr>
          <w:p w:rsidR="00BE5E3B" w:rsidRPr="002B415C" w:rsidRDefault="000F4520" w:rsidP="000F4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proofErr w:type="spellStart"/>
            <w:r w:rsidRPr="002B415C">
              <w:rPr>
                <w:rFonts w:ascii="Times New Roman" w:hAnsi="Times New Roman" w:cs="Times New Roman"/>
                <w:b/>
                <w:sz w:val="24"/>
                <w:szCs w:val="24"/>
              </w:rPr>
              <w:t>irginijus</w:t>
            </w:r>
            <w:proofErr w:type="spellEnd"/>
            <w:r w:rsidRPr="002B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41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proofErr w:type="spellStart"/>
            <w:r w:rsidRPr="002B415C">
              <w:rPr>
                <w:rFonts w:ascii="Times New Roman" w:hAnsi="Times New Roman" w:cs="Times New Roman"/>
                <w:b/>
                <w:sz w:val="24"/>
                <w:szCs w:val="24"/>
              </w:rPr>
              <w:t>undrotas</w:t>
            </w:r>
            <w:proofErr w:type="spellEnd"/>
            <w:r w:rsidRPr="002B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5E3B" w:rsidRPr="002B415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B62C01" w:rsidRPr="002B415C">
              <w:rPr>
                <w:rFonts w:ascii="Times New Roman" w:hAnsi="Times New Roman" w:cs="Times New Roman"/>
                <w:b/>
                <w:sz w:val="24"/>
                <w:szCs w:val="24"/>
              </w:rPr>
              <w:t>Виргиниюс</w:t>
            </w:r>
            <w:proofErr w:type="spellEnd"/>
            <w:r w:rsidRPr="002B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415C">
              <w:rPr>
                <w:rFonts w:ascii="Times New Roman" w:hAnsi="Times New Roman" w:cs="Times New Roman"/>
                <w:b/>
                <w:sz w:val="24"/>
                <w:szCs w:val="24"/>
              </w:rPr>
              <w:t>Кундротас</w:t>
            </w:r>
            <w:proofErr w:type="spellEnd"/>
            <w:r w:rsidR="00BE5E3B" w:rsidRPr="002B41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C1EE4" w:rsidRPr="002B415C" w:rsidRDefault="00AC1EE4" w:rsidP="00AC1EE4">
            <w:pPr>
              <w:shd w:val="clear" w:color="auto" w:fill="F5F4F4"/>
              <w:spacing w:line="253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 w:val="restart"/>
          </w:tcPr>
          <w:p w:rsidR="00BE5E3B" w:rsidRPr="002B415C" w:rsidRDefault="001936A5" w:rsidP="00A2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5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76670" cy="2553562"/>
                  <wp:effectExtent l="0" t="0" r="0" b="0"/>
                  <wp:docPr id="5" name="Рисунок 5" descr="http://russia.adizes.com/wp-content/uploads/2011/10/Virginijus_portra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ussia.adizes.com/wp-content/uploads/2011/10/Virginijus_portra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439" cy="2567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E3B" w:rsidRPr="002B415C" w:rsidTr="002B415C">
        <w:trPr>
          <w:trHeight w:val="467"/>
        </w:trPr>
        <w:tc>
          <w:tcPr>
            <w:tcW w:w="1951" w:type="dxa"/>
          </w:tcPr>
          <w:p w:rsidR="00BE5E3B" w:rsidRPr="002B415C" w:rsidRDefault="00BE5E3B" w:rsidP="00A2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4678" w:type="dxa"/>
          </w:tcPr>
          <w:p w:rsidR="005A1CFD" w:rsidRPr="002B415C" w:rsidRDefault="00E451B9" w:rsidP="005A1CFD">
            <w:pPr>
              <w:numPr>
                <w:ilvl w:val="0"/>
                <w:numId w:val="21"/>
              </w:numPr>
              <w:spacing w:line="255" w:lineRule="atLeast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Найти ещё пользователей, работавших в этой компании" w:history="1">
              <w:proofErr w:type="spellStart"/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</w:rPr>
                <w:t>Adizes</w:t>
              </w:r>
              <w:proofErr w:type="spellEnd"/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</w:rPr>
                <w:t>Graduate</w:t>
              </w:r>
              <w:proofErr w:type="spellEnd"/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proofErr w:type="spellEnd"/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</w:rPr>
                <w:t xml:space="preserve"> (USA)</w:t>
              </w:r>
            </w:hyperlink>
            <w:r w:rsidR="005A1CFD" w:rsidRPr="002B415C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</w:p>
          <w:p w:rsidR="005A1CFD" w:rsidRPr="002B415C" w:rsidRDefault="00E451B9" w:rsidP="005A1CFD">
            <w:pPr>
              <w:numPr>
                <w:ilvl w:val="0"/>
                <w:numId w:val="21"/>
              </w:numPr>
              <w:spacing w:line="255" w:lineRule="atLeast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Найти ещё пользователей, работавших в этой компании" w:history="1">
              <w:proofErr w:type="spellStart"/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</w:rPr>
                <w:t>Adizes</w:t>
              </w:r>
              <w:proofErr w:type="spellEnd"/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</w:rPr>
                <w:t>Institute</w:t>
              </w:r>
              <w:proofErr w:type="spellEnd"/>
            </w:hyperlink>
            <w:r w:rsidR="005A1CFD" w:rsidRPr="002B415C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</w:p>
          <w:p w:rsidR="00BE5E3B" w:rsidRPr="002B415C" w:rsidRDefault="00E451B9" w:rsidP="005A1C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ooltip="Найти ещё пользователей, работавших в этой компании" w:history="1"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Baltic Management Development Association (BMDA)</w:t>
              </w:r>
            </w:hyperlink>
          </w:p>
        </w:tc>
        <w:tc>
          <w:tcPr>
            <w:tcW w:w="3827" w:type="dxa"/>
            <w:vMerge/>
          </w:tcPr>
          <w:p w:rsidR="00BE5E3B" w:rsidRPr="002B415C" w:rsidRDefault="00BE5E3B" w:rsidP="00A201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5E3B" w:rsidRPr="002B415C" w:rsidTr="002B415C">
        <w:trPr>
          <w:trHeight w:val="788"/>
        </w:trPr>
        <w:tc>
          <w:tcPr>
            <w:tcW w:w="1951" w:type="dxa"/>
          </w:tcPr>
          <w:p w:rsidR="00BE5E3B" w:rsidRPr="002B415C" w:rsidRDefault="00FB5318" w:rsidP="00A2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Дата визита предполагаемая</w:t>
            </w:r>
          </w:p>
        </w:tc>
        <w:tc>
          <w:tcPr>
            <w:tcW w:w="4678" w:type="dxa"/>
          </w:tcPr>
          <w:p w:rsidR="00BE5E3B" w:rsidRPr="002B415C" w:rsidRDefault="00FB5318" w:rsidP="00A2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10 - 12 Апреля  2014</w:t>
            </w:r>
          </w:p>
        </w:tc>
        <w:tc>
          <w:tcPr>
            <w:tcW w:w="3827" w:type="dxa"/>
            <w:vMerge/>
          </w:tcPr>
          <w:p w:rsidR="00BE5E3B" w:rsidRPr="002B415C" w:rsidRDefault="00BE5E3B" w:rsidP="00A2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3B" w:rsidRPr="002B415C" w:rsidTr="002B415C">
        <w:trPr>
          <w:trHeight w:val="1400"/>
        </w:trPr>
        <w:tc>
          <w:tcPr>
            <w:tcW w:w="1951" w:type="dxa"/>
          </w:tcPr>
          <w:p w:rsidR="00BE5E3B" w:rsidRPr="002B415C" w:rsidRDefault="00BE5E3B" w:rsidP="00A2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678" w:type="dxa"/>
          </w:tcPr>
          <w:p w:rsidR="005A1CFD" w:rsidRPr="002B415C" w:rsidRDefault="00E451B9" w:rsidP="00A20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Подробнее об этом учебном заведении" w:history="1">
              <w:proofErr w:type="spellStart"/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</w:rPr>
                <w:t>Kauno</w:t>
              </w:r>
              <w:proofErr w:type="spellEnd"/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</w:rPr>
                <w:t>Technologijos</w:t>
              </w:r>
              <w:proofErr w:type="spellEnd"/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5A1CFD" w:rsidRPr="002B415C">
                <w:rPr>
                  <w:rFonts w:ascii="Times New Roman" w:hAnsi="Times New Roman" w:cs="Times New Roman"/>
                  <w:sz w:val="24"/>
                  <w:szCs w:val="24"/>
                </w:rPr>
                <w:t>Universitetas</w:t>
              </w:r>
              <w:proofErr w:type="spellEnd"/>
            </w:hyperlink>
          </w:p>
          <w:p w:rsidR="00BE5E3B" w:rsidRPr="002B415C" w:rsidRDefault="000F4520" w:rsidP="00B62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 w:rsidR="00B62C01" w:rsidRPr="002B41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оциальных наук (Образование), </w:t>
            </w:r>
          </w:p>
        </w:tc>
        <w:tc>
          <w:tcPr>
            <w:tcW w:w="3827" w:type="dxa"/>
            <w:vMerge/>
          </w:tcPr>
          <w:p w:rsidR="00BE5E3B" w:rsidRPr="002B415C" w:rsidRDefault="00BE5E3B" w:rsidP="00A2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E5E3B" w:rsidRPr="002B415C" w:rsidTr="002B415C">
        <w:tc>
          <w:tcPr>
            <w:tcW w:w="1951" w:type="dxa"/>
          </w:tcPr>
          <w:p w:rsidR="00BE5E3B" w:rsidRPr="002B415C" w:rsidRDefault="00BE5E3B" w:rsidP="00A2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8505" w:type="dxa"/>
            <w:gridSpan w:val="2"/>
          </w:tcPr>
          <w:p w:rsidR="001936A5" w:rsidRPr="002B415C" w:rsidRDefault="005A1CFD" w:rsidP="00B62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Декан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Adizes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Graduate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(США), вице-президент института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Адизеса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по Западной Европе и странам Балтии (Литва)</w:t>
            </w:r>
            <w:r w:rsidR="00B62C01" w:rsidRPr="002B4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 Балтийской ассоциации Развития Менеджмента (BMDA), </w:t>
            </w:r>
          </w:p>
        </w:tc>
      </w:tr>
      <w:tr w:rsidR="00A32D21" w:rsidRPr="002B415C" w:rsidTr="002B415C">
        <w:tc>
          <w:tcPr>
            <w:tcW w:w="1951" w:type="dxa"/>
          </w:tcPr>
          <w:p w:rsidR="00A32D21" w:rsidRPr="002B415C" w:rsidRDefault="00A32D21" w:rsidP="00A2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8505" w:type="dxa"/>
            <w:gridSpan w:val="2"/>
          </w:tcPr>
          <w:p w:rsidR="00860737" w:rsidRPr="002B415C" w:rsidRDefault="00B62C01" w:rsidP="00B62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Вице-президент Ассоциации развития Менеджмента в Центральной и Восточной Европе (CEEMAN), Член редколлегии журнала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Baltic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(Великобритания, 2012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: 0.359</w:t>
            </w:r>
            <w:proofErr w:type="gram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 )</w:t>
            </w:r>
            <w:proofErr w:type="gram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, член Международного Научного Комитета EDUNIVERSAL - Официальный отбор Бизнес-Школ Мира (Франция), Член Совета попечителей Международной академии Бизнеса (Казахстан). Кроме того, он является членом правления литовского института Свободного Рынка, журнала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VilNews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, Паневежис колледжа и ряд других учреждений.</w:t>
            </w:r>
            <w:r w:rsidRPr="002B41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Д-р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Виргиниюс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Kundrotas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также основателем и президентом университета ISM Менеджмента и экономики, Литва (первый частный ВУЗ в стране).</w:t>
            </w:r>
            <w:r w:rsidRPr="002B41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Виргиниюс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Kundrotas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сертифицированным консультантом, который обеспечивает тренинги и консультации различных организаций по всему миру в области Управления изменениями, Организационных преобразований, Лидерству, Деловой этики и Корпоративной Ответственности. Он также тренер руководителей различных коммерческих и некоммерческих организаций. Его обширный практический опыт и практика управления организациями, а также глубокие теоретические знания различных управленческих методологий и подходов, делает его язык простым и понятным.</w:t>
            </w:r>
            <w:r w:rsidRPr="002B41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Доктор 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V.Kundrotas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приглашенный профессор в </w:t>
            </w:r>
            <w:proofErr w:type="spellStart"/>
            <w:proofErr w:type="gram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Бизнес-Школах</w:t>
            </w:r>
            <w:proofErr w:type="spellEnd"/>
            <w:proofErr w:type="gram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Франции (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Euromed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), Чехия (Пражский университет экономики), Латвии (Банковская академия), Казахстан (Международная академия Бизнеса), России (IBS, Москва) и др.</w:t>
            </w:r>
          </w:p>
        </w:tc>
      </w:tr>
      <w:tr w:rsidR="001507B7" w:rsidRPr="002B415C" w:rsidTr="002B415C">
        <w:trPr>
          <w:trHeight w:val="1614"/>
        </w:trPr>
        <w:tc>
          <w:tcPr>
            <w:tcW w:w="1951" w:type="dxa"/>
          </w:tcPr>
          <w:p w:rsidR="001507B7" w:rsidRPr="002B415C" w:rsidRDefault="001507B7" w:rsidP="00A2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Тема исследований</w:t>
            </w:r>
          </w:p>
        </w:tc>
        <w:tc>
          <w:tcPr>
            <w:tcW w:w="8505" w:type="dxa"/>
            <w:gridSpan w:val="2"/>
          </w:tcPr>
          <w:p w:rsidR="001507B7" w:rsidRPr="002B415C" w:rsidRDefault="00B62C01" w:rsidP="00B20112">
            <w:pPr>
              <w:pStyle w:val="a8"/>
              <w:spacing w:line="252" w:lineRule="atLeast"/>
            </w:pPr>
            <w:r w:rsidRPr="002B415C">
              <w:rPr>
                <w:rFonts w:eastAsiaTheme="minorHAnsi"/>
                <w:lang w:eastAsia="en-US"/>
              </w:rPr>
              <w:t>В область его научных интересов входит Бизнес-Этик</w:t>
            </w:r>
            <w:r w:rsidR="00B20112" w:rsidRPr="002B415C">
              <w:rPr>
                <w:rFonts w:eastAsiaTheme="minorHAnsi"/>
                <w:lang w:eastAsia="en-US"/>
              </w:rPr>
              <w:t>а</w:t>
            </w:r>
            <w:r w:rsidRPr="002B415C">
              <w:rPr>
                <w:rFonts w:eastAsiaTheme="minorHAnsi"/>
                <w:lang w:eastAsia="en-US"/>
              </w:rPr>
              <w:t xml:space="preserve"> и Лидерств</w:t>
            </w:r>
            <w:r w:rsidR="00B20112" w:rsidRPr="002B415C">
              <w:rPr>
                <w:rFonts w:eastAsiaTheme="minorHAnsi"/>
                <w:lang w:eastAsia="en-US"/>
              </w:rPr>
              <w:t>о</w:t>
            </w:r>
            <w:r w:rsidRPr="002B415C">
              <w:rPr>
                <w:rFonts w:eastAsiaTheme="minorHAnsi"/>
                <w:lang w:eastAsia="en-US"/>
              </w:rPr>
              <w:t xml:space="preserve">. </w:t>
            </w:r>
            <w:r w:rsidR="00B20112" w:rsidRPr="002B415C">
              <w:rPr>
                <w:rFonts w:eastAsiaTheme="minorHAnsi"/>
                <w:lang w:eastAsia="en-US"/>
              </w:rPr>
              <w:t>Последние пять лет е</w:t>
            </w:r>
            <w:r w:rsidRPr="002B415C">
              <w:rPr>
                <w:rFonts w:eastAsiaTheme="minorHAnsi"/>
                <w:lang w:eastAsia="en-US"/>
              </w:rPr>
              <w:t>го исследовани</w:t>
            </w:r>
            <w:r w:rsidR="00B20112" w:rsidRPr="002B415C">
              <w:rPr>
                <w:rFonts w:eastAsiaTheme="minorHAnsi"/>
                <w:lang w:eastAsia="en-US"/>
              </w:rPr>
              <w:t>я</w:t>
            </w:r>
            <w:r w:rsidRPr="002B415C">
              <w:rPr>
                <w:rFonts w:eastAsiaTheme="minorHAnsi"/>
                <w:lang w:eastAsia="en-US"/>
              </w:rPr>
              <w:t xml:space="preserve"> был</w:t>
            </w:r>
            <w:r w:rsidR="00B20112" w:rsidRPr="002B415C">
              <w:rPr>
                <w:rFonts w:eastAsiaTheme="minorHAnsi"/>
                <w:lang w:eastAsia="en-US"/>
              </w:rPr>
              <w:t>и</w:t>
            </w:r>
            <w:r w:rsidRPr="002B415C">
              <w:rPr>
                <w:rFonts w:eastAsiaTheme="minorHAnsi"/>
                <w:lang w:eastAsia="en-US"/>
              </w:rPr>
              <w:t xml:space="preserve"> направлен</w:t>
            </w:r>
            <w:r w:rsidR="00B20112" w:rsidRPr="002B415C">
              <w:rPr>
                <w:rFonts w:eastAsiaTheme="minorHAnsi"/>
                <w:lang w:eastAsia="en-US"/>
              </w:rPr>
              <w:t xml:space="preserve">ы </w:t>
            </w:r>
            <w:r w:rsidRPr="002B415C">
              <w:rPr>
                <w:rFonts w:eastAsiaTheme="minorHAnsi"/>
                <w:lang w:eastAsia="en-US"/>
              </w:rPr>
              <w:t xml:space="preserve">на интеграцию теории и практического опыта </w:t>
            </w:r>
            <w:r w:rsidR="00B20112" w:rsidRPr="002B415C">
              <w:rPr>
                <w:rFonts w:eastAsiaTheme="minorHAnsi"/>
                <w:lang w:eastAsia="en-US"/>
              </w:rPr>
              <w:t>в сфере</w:t>
            </w:r>
            <w:r w:rsidRPr="002B415C">
              <w:rPr>
                <w:rFonts w:eastAsiaTheme="minorHAnsi"/>
                <w:lang w:eastAsia="en-US"/>
              </w:rPr>
              <w:t xml:space="preserve"> образования и подготовки кадров в области Бизнес Администрирования и Менеджмента, а также </w:t>
            </w:r>
            <w:r w:rsidR="00B20112" w:rsidRPr="002B415C">
              <w:rPr>
                <w:rFonts w:eastAsiaTheme="minorHAnsi"/>
                <w:lang w:eastAsia="en-US"/>
              </w:rPr>
              <w:t xml:space="preserve">на изучение </w:t>
            </w:r>
            <w:r w:rsidRPr="002B415C">
              <w:rPr>
                <w:rFonts w:eastAsiaTheme="minorHAnsi"/>
                <w:lang w:eastAsia="en-US"/>
              </w:rPr>
              <w:t xml:space="preserve"> </w:t>
            </w:r>
            <w:r w:rsidR="00B20112" w:rsidRPr="002B415C">
              <w:rPr>
                <w:rFonts w:eastAsiaTheme="minorHAnsi"/>
                <w:lang w:eastAsia="en-US"/>
              </w:rPr>
              <w:t xml:space="preserve">потребностей </w:t>
            </w:r>
            <w:r w:rsidRPr="002B415C">
              <w:rPr>
                <w:rFonts w:eastAsiaTheme="minorHAnsi"/>
                <w:lang w:eastAsia="en-US"/>
              </w:rPr>
              <w:t>современных менеджеров в профессиональной подготовке в Литве</w:t>
            </w:r>
            <w:r w:rsidR="00B20112" w:rsidRPr="002B415C">
              <w:rPr>
                <w:rFonts w:eastAsiaTheme="minorHAnsi"/>
                <w:lang w:eastAsia="en-US"/>
              </w:rPr>
              <w:t>.</w:t>
            </w:r>
            <w:r w:rsidR="00A24B57" w:rsidRPr="002B415C">
              <w:rPr>
                <w:rFonts w:eastAsiaTheme="minorHAnsi"/>
                <w:lang w:eastAsia="en-US"/>
              </w:rPr>
              <w:t xml:space="preserve"> Ежегодно он принимает участие в нескольких конференциях и форумах в качестве председателя и модератора.</w:t>
            </w:r>
          </w:p>
        </w:tc>
      </w:tr>
      <w:tr w:rsidR="00BE5E3B" w:rsidRPr="002B415C" w:rsidTr="002B415C">
        <w:trPr>
          <w:trHeight w:val="1036"/>
        </w:trPr>
        <w:tc>
          <w:tcPr>
            <w:tcW w:w="1951" w:type="dxa"/>
          </w:tcPr>
          <w:p w:rsidR="00BE5E3B" w:rsidRPr="002B415C" w:rsidRDefault="00BE5E3B" w:rsidP="00A201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  <w:p w:rsidR="00BE5E3B" w:rsidRPr="002B415C" w:rsidRDefault="00BE5E3B" w:rsidP="00A2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B20112" w:rsidRPr="002B415C" w:rsidRDefault="00B20112" w:rsidP="00B20112">
            <w:pPr>
              <w:pStyle w:val="a8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proofErr w:type="spellStart"/>
            <w:r w:rsidRPr="002B415C">
              <w:rPr>
                <w:rFonts w:eastAsiaTheme="minorHAnsi"/>
                <w:lang w:eastAsia="en-US"/>
              </w:rPr>
              <w:t>Докт</w:t>
            </w:r>
            <w:proofErr w:type="spellEnd"/>
            <w:r w:rsidRPr="002B415C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2B415C">
              <w:rPr>
                <w:rFonts w:eastAsiaTheme="minorHAnsi"/>
                <w:lang w:eastAsia="en-US"/>
              </w:rPr>
              <w:t>Кундротосом</w:t>
            </w:r>
            <w:proofErr w:type="spellEnd"/>
            <w:r w:rsidRPr="002B415C">
              <w:rPr>
                <w:rFonts w:eastAsiaTheme="minorHAnsi"/>
                <w:lang w:eastAsia="en-US"/>
              </w:rPr>
              <w:t xml:space="preserve"> издано 17 научных трудов и докладов и учебник по Бизнес этике (1999, 2002 and 2006).</w:t>
            </w:r>
          </w:p>
          <w:p w:rsidR="00BE5E3B" w:rsidRPr="002B415C" w:rsidRDefault="0022766F" w:rsidP="00B2011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>index</w:t>
            </w:r>
            <w:proofErr w:type="spellEnd"/>
            <w:r w:rsidRPr="002B415C"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</w:p>
        </w:tc>
      </w:tr>
    </w:tbl>
    <w:p w:rsidR="00F049A8" w:rsidRPr="00B20112" w:rsidRDefault="00F049A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049A8" w:rsidRPr="00B20112" w:rsidSect="002B41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9A1"/>
    <w:multiLevelType w:val="multilevel"/>
    <w:tmpl w:val="1E4E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E7BED"/>
    <w:multiLevelType w:val="hybridMultilevel"/>
    <w:tmpl w:val="7A9AF2A2"/>
    <w:lvl w:ilvl="0" w:tplc="0419000F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">
    <w:nsid w:val="176B0A81"/>
    <w:multiLevelType w:val="hybridMultilevel"/>
    <w:tmpl w:val="7DD2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77A6C"/>
    <w:multiLevelType w:val="hybridMultilevel"/>
    <w:tmpl w:val="A9EC3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076F6"/>
    <w:multiLevelType w:val="multilevel"/>
    <w:tmpl w:val="4202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E7AE4"/>
    <w:multiLevelType w:val="multilevel"/>
    <w:tmpl w:val="C0C0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4429E"/>
    <w:multiLevelType w:val="hybridMultilevel"/>
    <w:tmpl w:val="D99A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8425B"/>
    <w:multiLevelType w:val="hybridMultilevel"/>
    <w:tmpl w:val="FD16F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33465"/>
    <w:multiLevelType w:val="hybridMultilevel"/>
    <w:tmpl w:val="14B6C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A5D41"/>
    <w:multiLevelType w:val="multilevel"/>
    <w:tmpl w:val="B1EC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333DE5"/>
    <w:multiLevelType w:val="hybridMultilevel"/>
    <w:tmpl w:val="560C6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64069"/>
    <w:multiLevelType w:val="hybridMultilevel"/>
    <w:tmpl w:val="68A4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2244A"/>
    <w:multiLevelType w:val="multilevel"/>
    <w:tmpl w:val="B1F6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115F68"/>
    <w:multiLevelType w:val="multilevel"/>
    <w:tmpl w:val="E47C2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AB2FC7"/>
    <w:multiLevelType w:val="hybridMultilevel"/>
    <w:tmpl w:val="A618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63EDD"/>
    <w:multiLevelType w:val="multilevel"/>
    <w:tmpl w:val="E300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901E07"/>
    <w:multiLevelType w:val="multilevel"/>
    <w:tmpl w:val="FE84C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3943D9"/>
    <w:multiLevelType w:val="hybridMultilevel"/>
    <w:tmpl w:val="12A2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74E59"/>
    <w:multiLevelType w:val="multilevel"/>
    <w:tmpl w:val="F578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BC543C"/>
    <w:multiLevelType w:val="hybridMultilevel"/>
    <w:tmpl w:val="C848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B0F92"/>
    <w:multiLevelType w:val="hybridMultilevel"/>
    <w:tmpl w:val="E19EF6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046BD1"/>
    <w:multiLevelType w:val="hybridMultilevel"/>
    <w:tmpl w:val="F24A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492F25"/>
    <w:multiLevelType w:val="multilevel"/>
    <w:tmpl w:val="C350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20"/>
  </w:num>
  <w:num w:numId="7">
    <w:abstractNumId w:val="11"/>
  </w:num>
  <w:num w:numId="8">
    <w:abstractNumId w:val="6"/>
  </w:num>
  <w:num w:numId="9">
    <w:abstractNumId w:val="1"/>
  </w:num>
  <w:num w:numId="10">
    <w:abstractNumId w:val="17"/>
  </w:num>
  <w:num w:numId="11">
    <w:abstractNumId w:val="19"/>
  </w:num>
  <w:num w:numId="12">
    <w:abstractNumId w:val="8"/>
  </w:num>
  <w:num w:numId="13">
    <w:abstractNumId w:val="21"/>
  </w:num>
  <w:num w:numId="14">
    <w:abstractNumId w:val="16"/>
  </w:num>
  <w:num w:numId="15">
    <w:abstractNumId w:val="7"/>
  </w:num>
  <w:num w:numId="16">
    <w:abstractNumId w:val="10"/>
  </w:num>
  <w:num w:numId="1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4"/>
  </w:num>
  <w:num w:numId="21">
    <w:abstractNumId w:val="22"/>
  </w:num>
  <w:num w:numId="22">
    <w:abstractNumId w:val="13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A54AE"/>
    <w:rsid w:val="00004314"/>
    <w:rsid w:val="0001278F"/>
    <w:rsid w:val="000B55D0"/>
    <w:rsid w:val="000F4520"/>
    <w:rsid w:val="00103223"/>
    <w:rsid w:val="001507B7"/>
    <w:rsid w:val="00162F57"/>
    <w:rsid w:val="001902FB"/>
    <w:rsid w:val="001936A5"/>
    <w:rsid w:val="001C6C52"/>
    <w:rsid w:val="0022766F"/>
    <w:rsid w:val="0026602C"/>
    <w:rsid w:val="00291390"/>
    <w:rsid w:val="002B415C"/>
    <w:rsid w:val="00301EFF"/>
    <w:rsid w:val="00352FDD"/>
    <w:rsid w:val="003F3540"/>
    <w:rsid w:val="004251EE"/>
    <w:rsid w:val="00457481"/>
    <w:rsid w:val="00582FC9"/>
    <w:rsid w:val="005A1CFD"/>
    <w:rsid w:val="005A439F"/>
    <w:rsid w:val="007A54AE"/>
    <w:rsid w:val="007C03F9"/>
    <w:rsid w:val="007D1381"/>
    <w:rsid w:val="007F5F99"/>
    <w:rsid w:val="00860737"/>
    <w:rsid w:val="008B27C8"/>
    <w:rsid w:val="008B5767"/>
    <w:rsid w:val="008D4A9D"/>
    <w:rsid w:val="008E387D"/>
    <w:rsid w:val="00965C1B"/>
    <w:rsid w:val="009734F1"/>
    <w:rsid w:val="009E6B99"/>
    <w:rsid w:val="00A201CD"/>
    <w:rsid w:val="00A24B57"/>
    <w:rsid w:val="00A32D21"/>
    <w:rsid w:val="00AC1EE4"/>
    <w:rsid w:val="00AE7C5B"/>
    <w:rsid w:val="00B20112"/>
    <w:rsid w:val="00B62C01"/>
    <w:rsid w:val="00B956AA"/>
    <w:rsid w:val="00BB7305"/>
    <w:rsid w:val="00BE21B0"/>
    <w:rsid w:val="00BE5E3B"/>
    <w:rsid w:val="00DD1E23"/>
    <w:rsid w:val="00E00EBD"/>
    <w:rsid w:val="00E24F76"/>
    <w:rsid w:val="00E451B9"/>
    <w:rsid w:val="00F049A8"/>
    <w:rsid w:val="00F47156"/>
    <w:rsid w:val="00FB5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4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7C5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5748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A1CFD"/>
  </w:style>
  <w:style w:type="paragraph" w:customStyle="1" w:styleId="Default">
    <w:name w:val="Default"/>
    <w:rsid w:val="005A1CF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86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4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7C5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5748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A1CFD"/>
  </w:style>
  <w:style w:type="paragraph" w:customStyle="1" w:styleId="Default">
    <w:name w:val="Default"/>
    <w:rsid w:val="005A1CF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86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2327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search?search=&amp;company=Adizes+Institute&amp;sortCriteria=R&amp;keepFacets=true&amp;trk=prof-0-ovw-curr_pos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linkedin.com/search?search=&amp;company=Adizes+Graduate+School+%28USA%29&amp;sortCriteria=R&amp;keepFacets=true&amp;trk=prof-0-ovw-curr_po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nkedin.com/edu/school?id=14834&amp;trk=prof-0-ovw-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search?search=&amp;company=Baltic+Management+Development+Association+%28BMDA%29&amp;sortCriteria=R&amp;keepFacets=true&amp;trk=prof-0-ovw-curr_p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5E9891-CB71-42F0-A7FF-147E2406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</dc:creator>
  <cp:lastModifiedBy>Savchenko</cp:lastModifiedBy>
  <cp:revision>2</cp:revision>
  <dcterms:created xsi:type="dcterms:W3CDTF">2014-04-01T12:35:00Z</dcterms:created>
  <dcterms:modified xsi:type="dcterms:W3CDTF">2014-04-01T12:35:00Z</dcterms:modified>
</cp:coreProperties>
</file>